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C" w:rsidRDefault="00F07A29" w:rsidP="007270BC">
      <w:pPr>
        <w:ind w:left="-851"/>
      </w:pPr>
      <w:bookmarkStart w:id="0" w:name="_GoBack"/>
      <w:bookmarkEnd w:id="0"/>
      <w:r>
        <w:rPr>
          <w:noProof/>
        </w:rPr>
        <w:pict>
          <v:shape id="Freeform 30" o:spid="_x0000_s1026" style="position:absolute;left:0;text-align:left;margin-left:-34.3pt;margin-top:20.2pt;width:522pt;height:113.0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440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" path="m113,116l234,37,408,r9643,l10246,27r116,74l10420,201r16,179l10440,1830,,2897,13,459,34,269,113,116xe" fillcolor="#e60000" stroked="f">
            <v:path arrowok="t" o:connecttype="custom" o:connectlocs="71755,57489;148590,18337;259080,0;6382385,0;6506210,13381;6579870,50055;6616700,99614;6626860,188326;6629400,906937;0,1435735;8255,227478;21590,133315;71755,57489" o:connectangles="0,0,0,0,0,0,0,0,0,0,0,0,0"/>
          </v:shape>
        </w:pict>
      </w:r>
      <w:r>
        <w:rPr>
          <w:noProof/>
        </w:rPr>
        <w:pict>
          <v:roundrect id="Rectangle à coins arrondis 32" o:spid="_x0000_s1031" style="position:absolute;left:0;text-align:left;margin-left:-54.35pt;margin-top:-1.1pt;width:562pt;height:738.5pt;z-index:251685888;visibility:visible;mso-width-relative:margin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" filled="f" strokecolor="white [3212]" strokeweight="15.25pt">
            <v:path arrowok="t"/>
          </v:roundrect>
        </w:pict>
      </w:r>
    </w:p>
    <w:p w:rsidR="007270BC" w:rsidRDefault="00A92DC0" w:rsidP="007270BC">
      <w:pPr>
        <w:ind w:left="-851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25400</wp:posOffset>
            </wp:positionV>
            <wp:extent cx="1047750" cy="1428750"/>
            <wp:effectExtent l="95250" t="76200" r="0" b="0"/>
            <wp:wrapThrough wrapText="bothSides">
              <wp:wrapPolygon edited="0">
                <wp:start x="13745" y="-1152"/>
                <wp:lineTo x="2356" y="-864"/>
                <wp:lineTo x="-1964" y="576"/>
                <wp:lineTo x="-1964" y="19296"/>
                <wp:lineTo x="393" y="21600"/>
                <wp:lineTo x="2356" y="21600"/>
                <wp:lineTo x="4713" y="21600"/>
                <wp:lineTo x="14924" y="21600"/>
                <wp:lineTo x="20815" y="19872"/>
                <wp:lineTo x="20422" y="17280"/>
                <wp:lineTo x="20422" y="3456"/>
                <wp:lineTo x="20815" y="1728"/>
                <wp:lineTo x="18458" y="-864"/>
                <wp:lineTo x="16102" y="-1152"/>
                <wp:lineTo x="13745" y="-1152"/>
              </wp:wrapPolygon>
            </wp:wrapThrough>
            <wp:docPr id="1" name="Image 1" descr="C:\Users\J22747\AppData\Local\Temp\notes8982DB\FNME_Log_RVB_H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2747\AppData\Local\Temp\notes8982DB\FNME_Log_RVB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dist="50800" sx="1000" sy="1000" algn="ctr" rotWithShape="0">
                        <a:schemeClr val="bg1">
                          <a:lumMod val="95000"/>
                        </a:schemeClr>
                      </a:outerShdw>
                    </a:effectLst>
                    <a:scene3d>
                      <a:camera prst="orthographicFront">
                        <a:rot lat="600000" lon="20099991" rev="0"/>
                      </a:camera>
                      <a:lightRig rig="threePt" dir="t"/>
                    </a:scene3d>
                    <a:sp3d z="44450" extrusionH="190500">
                      <a:bevelT w="254000"/>
                      <a:bevelB w="254000"/>
                      <a:extrusionClr>
                        <a:srgbClr val="DDDDDD"/>
                      </a:extrusionClr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F07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0" type="#_x0000_t202" style="position:absolute;left:0;text-align:left;margin-left:14.5pt;margin-top:3.5pt;width:199.9pt;height:43.8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" fillcolor="#e60000" stroked="f">
            <v:textbox>
              <w:txbxContent>
                <w:p w:rsidR="00AE1ACD" w:rsidRPr="007A0F10" w:rsidRDefault="00AE1ACD" w:rsidP="00AE1AC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7A0F10">
                    <w:rPr>
                      <w:b/>
                      <w:color w:val="FFFFFF" w:themeColor="background1"/>
                      <w:sz w:val="72"/>
                      <w:szCs w:val="72"/>
                    </w:rPr>
                    <w:t>CCE EDF SA</w:t>
                  </w:r>
                </w:p>
              </w:txbxContent>
            </v:textbox>
          </v:shape>
        </w:pict>
      </w:r>
    </w:p>
    <w:p w:rsidR="007270BC" w:rsidRDefault="007270BC" w:rsidP="007270BC">
      <w:pPr>
        <w:ind w:left="-851"/>
      </w:pPr>
    </w:p>
    <w:p w:rsidR="007270BC" w:rsidRDefault="00F07A29" w:rsidP="001F195D">
      <w:pPr>
        <w:tabs>
          <w:tab w:val="left" w:pos="6521"/>
        </w:tabs>
        <w:ind w:left="-851"/>
      </w:pPr>
      <w:r>
        <w:rPr>
          <w:noProof/>
        </w:rPr>
        <w:pict>
          <v:shape id="Freeform 32" o:spid="_x0000_s1029" style="position:absolute;left:0;text-align:left;margin-left:75.95pt;margin-top:5.35pt;width:323.65pt;height:51.95pt;rotation:30439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4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" path="m,731c698,663,3403,338,4191,322v788,-16,356,335,537,312c4909,611,4957,289,5276,183,5595,77,6357,38,6641,e" filled="f" strokecolor="#e60000" strokeweight="1.5pt">
            <v:path arrowok="t" o:connecttype="custom" o:connectlocs="0,659765;2593961,290622;2926330,572218;3265507,165167;4110355,0" o:connectangles="0,0,0,0,0"/>
          </v:shape>
        </w:pict>
      </w:r>
    </w:p>
    <w:p w:rsidR="007270BC" w:rsidRDefault="00F07A29" w:rsidP="007270BC">
      <w:pPr>
        <w:ind w:left="-851"/>
      </w:pPr>
      <w:r>
        <w:rPr>
          <w:noProof/>
        </w:rPr>
        <w:pict>
          <v:shape id="Text Box 35" o:spid="_x0000_s1027" type="#_x0000_t202" style="position:absolute;left:0;text-align:left;margin-left:205.35pt;margin-top:11.3pt;width:90.15pt;height:2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HDhAIAABc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" stroked="f">
            <v:textbox>
              <w:txbxContent>
                <w:p w:rsidR="00AE1ACD" w:rsidRPr="00B124C6" w:rsidRDefault="007C1239" w:rsidP="00AE1ACD">
                  <w:pPr>
                    <w:rPr>
                      <w:color w:val="E60000"/>
                    </w:rPr>
                  </w:pPr>
                  <w:r>
                    <w:rPr>
                      <w:color w:val="E60000"/>
                    </w:rPr>
                    <w:t>19</w:t>
                  </w:r>
                  <w:r w:rsidR="00EF7336">
                    <w:rPr>
                      <w:color w:val="E60000"/>
                    </w:rPr>
                    <w:t xml:space="preserve"> Mai</w:t>
                  </w:r>
                  <w:r w:rsidR="004B6DA0">
                    <w:rPr>
                      <w:color w:val="E60000"/>
                    </w:rPr>
                    <w:t xml:space="preserve"> 2016</w:t>
                  </w:r>
                </w:p>
              </w:txbxContent>
            </v:textbox>
          </v:shape>
        </w:pict>
      </w:r>
    </w:p>
    <w:p w:rsidR="007270BC" w:rsidRDefault="00F07A29" w:rsidP="007270BC">
      <w:pPr>
        <w:ind w:left="-851"/>
      </w:pP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AutoShape 34" o:spid="_x0000_s1028" type="#_x0000_t118" style="position:absolute;left:0;text-align:left;margin-left:204.2pt;margin-top:-98.25pt;width:175.4pt;height:63.5pt;rotation:-348044fd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" fillcolor="#e60000" stroked="f">
            <v:textbox>
              <w:txbxContent>
                <w:p w:rsidR="007C1239" w:rsidRPr="007A0F10" w:rsidRDefault="007C1239" w:rsidP="007C1239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    </w:t>
                  </w:r>
                  <w:r w:rsidRPr="007A0F10">
                    <w:rPr>
                      <w:b/>
                      <w:color w:val="FFFFFF" w:themeColor="background1"/>
                      <w:sz w:val="36"/>
                      <w:szCs w:val="36"/>
                    </w:rPr>
                    <w:t>Compte-rendu</w:t>
                  </w:r>
                </w:p>
                <w:p w:rsidR="00AE1ACD" w:rsidRPr="007A0F10" w:rsidRDefault="00AE1ACD" w:rsidP="00AE1ACD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anchorlock/>
          </v:shape>
        </w:pict>
      </w:r>
    </w:p>
    <w:p w:rsidR="0027646B" w:rsidRPr="00F56AF1" w:rsidRDefault="001F7217" w:rsidP="0010671D">
      <w:pPr>
        <w:pStyle w:val="TM1"/>
        <w:numPr>
          <w:ilvl w:val="0"/>
          <w:numId w:val="0"/>
        </w:numPr>
        <w:ind w:left="-284" w:right="-142"/>
        <w:jc w:val="both"/>
        <w:rPr>
          <w:rFonts w:cstheme="minorHAnsi"/>
          <w:b/>
          <w:sz w:val="20"/>
          <w:szCs w:val="20"/>
        </w:rPr>
      </w:pPr>
      <w:bookmarkStart w:id="1" w:name="_Toc441047919"/>
      <w:r w:rsidRPr="00F56AF1">
        <w:rPr>
          <w:rFonts w:cstheme="minorHAnsi"/>
          <w:b/>
          <w:color w:val="FF0000"/>
          <w:sz w:val="20"/>
          <w:szCs w:val="20"/>
        </w:rPr>
        <w:t>La</w:t>
      </w:r>
      <w:r w:rsidR="008731C5" w:rsidRPr="00F56AF1">
        <w:rPr>
          <w:rFonts w:cstheme="minorHAnsi"/>
          <w:b/>
          <w:color w:val="FF0000"/>
          <w:sz w:val="20"/>
          <w:szCs w:val="20"/>
        </w:rPr>
        <w:t xml:space="preserve"> délégation CGT </w:t>
      </w:r>
      <w:r w:rsidR="0027646B" w:rsidRPr="00F56AF1">
        <w:rPr>
          <w:rFonts w:cstheme="minorHAnsi"/>
          <w:b/>
          <w:color w:val="FF0000"/>
          <w:sz w:val="20"/>
          <w:szCs w:val="20"/>
        </w:rPr>
        <w:t>entame la séance par une déclaration qui porte sur l’entêtement du gouvernement à passer en force des lois de recul social et sur celui de nos dirigeants d’EDF à appliquer des recettes éculées d’austérité</w:t>
      </w:r>
      <w:r w:rsidR="008731C5" w:rsidRPr="00F56AF1">
        <w:rPr>
          <w:rFonts w:cstheme="minorHAnsi"/>
          <w:b/>
          <w:sz w:val="20"/>
          <w:szCs w:val="20"/>
        </w:rPr>
        <w:t>.</w:t>
      </w:r>
      <w:r w:rsidR="00BC4C81" w:rsidRPr="00F56AF1">
        <w:rPr>
          <w:rFonts w:cstheme="minorHAnsi"/>
          <w:b/>
          <w:sz w:val="20"/>
          <w:szCs w:val="20"/>
        </w:rPr>
        <w:t xml:space="preserve"> </w:t>
      </w:r>
    </w:p>
    <w:p w:rsidR="00BC4C81" w:rsidRPr="00F56AF1" w:rsidRDefault="00BC4C81" w:rsidP="0010671D">
      <w:pPr>
        <w:pStyle w:val="TM1"/>
        <w:numPr>
          <w:ilvl w:val="0"/>
          <w:numId w:val="0"/>
        </w:numPr>
        <w:ind w:left="-284" w:right="-142"/>
        <w:jc w:val="both"/>
        <w:rPr>
          <w:rFonts w:cstheme="minorHAnsi"/>
          <w:b/>
          <w:sz w:val="20"/>
          <w:szCs w:val="20"/>
        </w:rPr>
      </w:pPr>
      <w:r w:rsidRPr="00F56AF1">
        <w:rPr>
          <w:rFonts w:cstheme="minorHAnsi"/>
          <w:b/>
          <w:color w:val="FF0000"/>
          <w:sz w:val="20"/>
          <w:szCs w:val="20"/>
        </w:rPr>
        <w:t>Notre déclaration</w:t>
      </w:r>
      <w:r w:rsidRPr="00F56AF1">
        <w:rPr>
          <w:rFonts w:cstheme="minorHAnsi"/>
          <w:b/>
          <w:sz w:val="20"/>
          <w:szCs w:val="20"/>
        </w:rPr>
        <w:t xml:space="preserve"> </w:t>
      </w:r>
      <w:r w:rsidRPr="00F56AF1">
        <w:rPr>
          <w:rFonts w:cstheme="minorHAnsi"/>
          <w:b/>
          <w:color w:val="FF0000"/>
          <w:sz w:val="20"/>
          <w:szCs w:val="20"/>
        </w:rPr>
        <w:t>en annexe 1</w:t>
      </w:r>
      <w:r w:rsidRPr="00F56AF1"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27646B" w:rsidRPr="00F56AF1" w:rsidRDefault="0027646B" w:rsidP="0010671D">
      <w:pPr>
        <w:pStyle w:val="SujetOrdredujour"/>
        <w:ind w:right="-142"/>
        <w:rPr>
          <w:rFonts w:ascii="Arial" w:hAnsi="Arial"/>
          <w:color w:val="FF0000"/>
          <w:sz w:val="20"/>
          <w:szCs w:val="20"/>
          <w:u w:val="none"/>
        </w:rPr>
      </w:pPr>
      <w:r w:rsidRPr="00F56AF1">
        <w:rPr>
          <w:rFonts w:ascii="Arial" w:hAnsi="Arial"/>
          <w:color w:val="FF0000"/>
          <w:sz w:val="20"/>
          <w:szCs w:val="20"/>
          <w:u w:val="none"/>
        </w:rPr>
        <w:t>Compte tenu des mouvements sociaux, et afin de pouvoir rejoindre la manifestation parisienne, notre délégation, en grève, a demandé l’inversion des points à l’ordre du jour.</w:t>
      </w:r>
    </w:p>
    <w:p w:rsidR="008731C5" w:rsidRPr="0027646B" w:rsidRDefault="0027646B" w:rsidP="000F29DA">
      <w:pPr>
        <w:pStyle w:val="SujetOrdredujour"/>
        <w:ind w:right="-142"/>
        <w:rPr>
          <w:rFonts w:cstheme="minorHAnsi"/>
          <w:b w:val="0"/>
          <w:u w:val="none"/>
        </w:rPr>
      </w:pPr>
      <w:r w:rsidRPr="0027646B">
        <w:rPr>
          <w:rFonts w:cstheme="minorHAnsi"/>
          <w:b w:val="0"/>
          <w:u w:val="none"/>
        </w:rPr>
        <w:t xml:space="preserve"> </w:t>
      </w:r>
      <w:r>
        <w:rPr>
          <w:rFonts w:cstheme="minorHAnsi"/>
          <w:b w:val="0"/>
          <w:u w:val="none"/>
        </w:rPr>
        <w:t xml:space="preserve">  </w:t>
      </w:r>
    </w:p>
    <w:bookmarkEnd w:id="1"/>
    <w:p w:rsidR="0027646B" w:rsidRDefault="0027646B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I PROJET IMMOBILIE</w:t>
      </w:r>
      <w:r w:rsidR="00F56AF1">
        <w:rPr>
          <w:rFonts w:cstheme="minorHAnsi"/>
          <w:b/>
          <w:color w:val="000000"/>
          <w:u w:val="single"/>
        </w:rPr>
        <w:t>R</w:t>
      </w:r>
      <w:r>
        <w:rPr>
          <w:rFonts w:cstheme="minorHAnsi"/>
          <w:b/>
          <w:color w:val="000000"/>
          <w:u w:val="single"/>
        </w:rPr>
        <w:t xml:space="preserve"> GRAND OUEST</w:t>
      </w:r>
      <w:r w:rsidR="00F56AF1" w:rsidRPr="00F56AF1">
        <w:rPr>
          <w:rFonts w:cstheme="minorHAnsi"/>
          <w:b/>
          <w:color w:val="000000"/>
        </w:rPr>
        <w:t xml:space="preserve"> (</w:t>
      </w:r>
      <w:r w:rsidR="00F56AF1">
        <w:rPr>
          <w:rFonts w:cstheme="minorHAnsi"/>
          <w:b/>
          <w:color w:val="000000"/>
        </w:rPr>
        <w:t>malgré le mouvement et compte tenu des enjeux portés par ce dossier notre délégation a fait le choix de rester pour imposer son vote majoritaire et quitter la séance après le vote)</w:t>
      </w:r>
    </w:p>
    <w:p w:rsidR="003F3F28" w:rsidRDefault="0027646B" w:rsidP="0027646B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Ce projet nous avait été déjà été présenté sous un aspect particulier en début d’année. Il s’agissait de prendre un bail sur un bâtiment acheté par EDF </w:t>
      </w:r>
      <w:proofErr w:type="spellStart"/>
      <w:r>
        <w:rPr>
          <w:rFonts w:cstheme="minorHAnsi"/>
          <w:color w:val="000000"/>
        </w:rPr>
        <w:t>Invest</w:t>
      </w:r>
      <w:proofErr w:type="spellEnd"/>
      <w:r>
        <w:rPr>
          <w:rFonts w:cstheme="minorHAnsi"/>
          <w:color w:val="000000"/>
        </w:rPr>
        <w:t>. Le projet parlait alors, sur l’ouest parisien, de réorganisation des implantations, au motif de fin de location de certains immeubles et d’amélioration des conditions de travail des salariés.</w:t>
      </w:r>
      <w:r w:rsidR="00EF7336">
        <w:rPr>
          <w:rFonts w:cstheme="minorHAnsi"/>
          <w:color w:val="000000"/>
        </w:rPr>
        <w:t xml:space="preserve"> </w:t>
      </w:r>
      <w:r w:rsidR="00CD0DA6">
        <w:rPr>
          <w:rFonts w:cstheme="minorHAnsi"/>
          <w:color w:val="000000"/>
        </w:rPr>
        <w:t xml:space="preserve"> </w:t>
      </w:r>
    </w:p>
    <w:p w:rsidR="00EF7336" w:rsidRDefault="00477C8D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 projet aujourd’hui consiste </w:t>
      </w:r>
      <w:r w:rsidR="00733D04">
        <w:rPr>
          <w:rFonts w:cstheme="minorHAnsi"/>
          <w:color w:val="000000"/>
        </w:rPr>
        <w:t>à</w:t>
      </w:r>
      <w:r>
        <w:rPr>
          <w:rFonts w:cstheme="minorHAnsi"/>
          <w:color w:val="000000"/>
        </w:rPr>
        <w:t xml:space="preserve"> lancer cette réorganisation des implantations et les motifs avancés ont évolués : gains, réduction de surface, nouveaux référentiels…</w:t>
      </w:r>
    </w:p>
    <w:p w:rsidR="00477C8D" w:rsidRDefault="00477C8D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Les entités déjà sévèrement pointées par les mesures de réduction de coûts, Commerce, DSP, Thermique à Flamme et moyens support étant les principales victimes de ces transferts.</w:t>
      </w:r>
    </w:p>
    <w:p w:rsidR="00477C8D" w:rsidRDefault="00733D0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 projet est en outre très structurant sur les modes de travail par l’introduction de nouveau référentiel n’ayant fait l’objet d’aucune concertation voire même communication.</w:t>
      </w:r>
    </w:p>
    <w:p w:rsidR="00A700F3" w:rsidRDefault="008731C5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</w:t>
      </w:r>
      <w:r w:rsidR="00BC4C81">
        <w:rPr>
          <w:rFonts w:cstheme="minorHAnsi"/>
          <w:color w:val="000000"/>
        </w:rPr>
        <w:t xml:space="preserve">tre délégation </w:t>
      </w:r>
      <w:r w:rsidR="0090511E">
        <w:rPr>
          <w:rFonts w:cstheme="minorHAnsi"/>
          <w:color w:val="000000"/>
        </w:rPr>
        <w:t>s</w:t>
      </w:r>
      <w:r w:rsidR="00BC4C81">
        <w:rPr>
          <w:rFonts w:cstheme="minorHAnsi"/>
          <w:color w:val="000000"/>
        </w:rPr>
        <w:t xml:space="preserve">’est employée à pointer ces inepties en posant </w:t>
      </w:r>
      <w:r w:rsidR="00477C8D">
        <w:rPr>
          <w:rFonts w:cstheme="minorHAnsi"/>
          <w:color w:val="000000"/>
        </w:rPr>
        <w:t>les manques du dossier, étude économique, absence des référentiels, vision partielle sur les entités touchées, impact sur la sous traitance</w:t>
      </w:r>
      <w:r w:rsidR="00BC4C81">
        <w:rPr>
          <w:rFonts w:cstheme="minorHAnsi"/>
          <w:color w:val="000000"/>
        </w:rPr>
        <w:t xml:space="preserve"> (</w:t>
      </w:r>
      <w:r w:rsidR="00477C8D">
        <w:rPr>
          <w:rFonts w:cstheme="minorHAnsi"/>
          <w:color w:val="000000"/>
        </w:rPr>
        <w:t>notre déclaration</w:t>
      </w:r>
      <w:r w:rsidR="00BC4C81">
        <w:rPr>
          <w:rFonts w:cstheme="minorHAnsi"/>
          <w:color w:val="000000"/>
        </w:rPr>
        <w:t xml:space="preserve"> en </w:t>
      </w:r>
      <w:r w:rsidRPr="008C49A5">
        <w:rPr>
          <w:rFonts w:cstheme="minorHAnsi"/>
          <w:b/>
          <w:color w:val="FF0000"/>
        </w:rPr>
        <w:t>annexe</w:t>
      </w:r>
      <w:r w:rsidR="00DB2ED4">
        <w:rPr>
          <w:rFonts w:cstheme="minorHAnsi"/>
          <w:b/>
          <w:color w:val="FF0000"/>
        </w:rPr>
        <w:t>s</w:t>
      </w:r>
      <w:r w:rsidRPr="008C49A5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2</w:t>
      </w:r>
      <w:r w:rsidR="00BC4C81">
        <w:rPr>
          <w:rFonts w:cstheme="minorHAnsi"/>
          <w:b/>
          <w:color w:val="FF0000"/>
        </w:rPr>
        <w:t>)</w:t>
      </w:r>
      <w:r>
        <w:rPr>
          <w:rFonts w:cstheme="minorHAnsi"/>
          <w:b/>
          <w:color w:val="FF0000"/>
        </w:rPr>
        <w:t>.</w:t>
      </w:r>
    </w:p>
    <w:p w:rsidR="00FC0614" w:rsidRPr="004A3E48" w:rsidRDefault="0090511E" w:rsidP="00FC0614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C4C81">
        <w:rPr>
          <w:rFonts w:asciiTheme="minorHAnsi" w:hAnsiTheme="minorHAnsi" w:cstheme="minorHAnsi"/>
        </w:rPr>
        <w:t xml:space="preserve">Une résolution pointant les problématiques principales demandant le lancement d’une expertise a été mise au vote </w:t>
      </w:r>
      <w:r w:rsidR="009E3F8B">
        <w:rPr>
          <w:rFonts w:asciiTheme="minorHAnsi" w:hAnsiTheme="minorHAnsi" w:cstheme="minorHAnsi"/>
        </w:rPr>
        <w:t xml:space="preserve">(résolution en </w:t>
      </w:r>
      <w:r w:rsidR="009E3F8B">
        <w:rPr>
          <w:rFonts w:asciiTheme="minorHAnsi" w:hAnsiTheme="minorHAnsi" w:cstheme="minorHAnsi"/>
          <w:b/>
          <w:color w:val="FF0000"/>
        </w:rPr>
        <w:t>a</w:t>
      </w:r>
      <w:r w:rsidR="009E3F8B" w:rsidRPr="00BC4C81">
        <w:rPr>
          <w:rFonts w:asciiTheme="minorHAnsi" w:hAnsiTheme="minorHAnsi" w:cstheme="minorHAnsi"/>
          <w:b/>
          <w:color w:val="FF0000"/>
        </w:rPr>
        <w:t>nnexe 3</w:t>
      </w:r>
      <w:r w:rsidR="009E3F8B">
        <w:rPr>
          <w:rFonts w:asciiTheme="minorHAnsi" w:hAnsiTheme="minorHAnsi" w:cstheme="minorHAnsi"/>
        </w:rPr>
        <w:t xml:space="preserve">) </w:t>
      </w:r>
      <w:r w:rsidR="00B55F77">
        <w:rPr>
          <w:rFonts w:asciiTheme="minorHAnsi" w:hAnsiTheme="minorHAnsi" w:cstheme="minorHAnsi"/>
        </w:rPr>
        <w:t xml:space="preserve">(une seconde résolution actant la création d’une commission </w:t>
      </w:r>
      <w:r w:rsidR="00477C8D">
        <w:rPr>
          <w:rFonts w:asciiTheme="minorHAnsi" w:hAnsiTheme="minorHAnsi" w:cstheme="minorHAnsi"/>
        </w:rPr>
        <w:t>« immobilier »</w:t>
      </w:r>
      <w:r w:rsidR="00B55F77">
        <w:rPr>
          <w:rFonts w:asciiTheme="minorHAnsi" w:hAnsiTheme="minorHAnsi" w:cstheme="minorHAnsi"/>
        </w:rPr>
        <w:t xml:space="preserve"> a été adoptée à l’unanimité)</w:t>
      </w:r>
      <w:r w:rsidR="00B55F77" w:rsidRPr="00B55F77">
        <w:rPr>
          <w:rFonts w:asciiTheme="minorHAnsi" w:hAnsiTheme="minorHAnsi" w:cstheme="minorHAnsi"/>
        </w:rPr>
        <w:t xml:space="preserve"> </w:t>
      </w:r>
    </w:p>
    <w:p w:rsidR="00FC0614" w:rsidRDefault="00F07A29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noProof/>
          <w:color w:val="FF0000"/>
        </w:rPr>
        <w:pict>
          <v:group id="_x0000_s1052" style="position:absolute;left:0;text-align:left;margin-left:-13.85pt;margin-top:11.3pt;width:496.35pt;height:80.25pt;z-index:251709440" coordorigin="1140,9101" coordsize="9927,1605"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53" type="#_x0000_t78" style="position:absolute;left:1140;top:9101;width:5082;height:1605" adj=",5397" fillcolor="#d8001b" strokecolor="#d8001b" strokeweight="1pt">
              <v:fill color2="#ff7d8c" angle="-45" focus="-50%" type="gradient"/>
              <v:shadow on="t" type="perspective" color="#622423 [1605]" opacity=".5" offset="1pt" offset2="-3pt"/>
              <v:textbox style="mso-next-textbox:#_x0000_s1053">
                <w:txbxContent>
                  <w:p w:rsidR="00FC0614" w:rsidRPr="004A3E48" w:rsidRDefault="00FC0614" w:rsidP="00FC0614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436"/>
                      <w:contextualSpacing/>
                      <w:jc w:val="both"/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  <w:t>VOTES</w:t>
                    </w:r>
                  </w:p>
                  <w:p w:rsidR="00FC0614" w:rsidRPr="004A3E48" w:rsidRDefault="00FC0614" w:rsidP="00FC0614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/>
                      <w:contextualSpacing/>
                      <w:jc w:val="center"/>
                      <w:rPr>
                        <w:rFonts w:cstheme="minorHAnsi"/>
                        <w:b/>
                        <w:color w:val="FFFFFF" w:themeColor="background1"/>
                        <w:spacing w:val="400"/>
                      </w:rPr>
                    </w:pPr>
                  </w:p>
                  <w:p w:rsidR="00FC0614" w:rsidRPr="004A3E48" w:rsidRDefault="00FC0614" w:rsidP="00FC0614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Abstention : </w:t>
                    </w:r>
                  </w:p>
                  <w:p w:rsidR="00FC0614" w:rsidRPr="004A3E48" w:rsidRDefault="00FC0614" w:rsidP="00FC0614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Pour : </w:t>
                    </w:r>
                    <w:r w:rsidR="001F7217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unanimité</w:t>
                    </w:r>
                  </w:p>
                  <w:p w:rsidR="00FC0614" w:rsidRPr="004A3E48" w:rsidRDefault="00FC0614" w:rsidP="00FC0614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Contre : </w:t>
                    </w:r>
                  </w:p>
                  <w:p w:rsidR="00FC0614" w:rsidRDefault="00FC0614" w:rsidP="00FC0614"/>
                </w:txbxContent>
              </v:textbox>
            </v:shape>
            <v:shape id="_x0000_s1054" type="#_x0000_t202" style="position:absolute;left:6249;top:9510;width:4818;height:821;v-text-anchor:middle">
              <v:textbox>
                <w:txbxContent>
                  <w:p w:rsidR="00FC0614" w:rsidRPr="00B04EAC" w:rsidRDefault="00BC4C81" w:rsidP="00FC061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La résolution est adoptée</w:t>
                    </w:r>
                    <w:r w:rsidR="00477C8D">
                      <w:rPr>
                        <w:b/>
                        <w:sz w:val="24"/>
                        <w:szCs w:val="24"/>
                      </w:rPr>
                      <w:t>, le CCE ne donne pas avis</w:t>
                    </w:r>
                  </w:p>
                </w:txbxContent>
              </v:textbox>
            </v:shape>
          </v:group>
        </w:pict>
      </w: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FC0614" w:rsidRDefault="00FC0614" w:rsidP="00FC061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6C3B12" w:rsidRDefault="00477C8D" w:rsidP="00C80D92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D’autres résolutions techniques, dont une visant à l’organisation d’une initiative sur le thème du thermique à flamme près du sit</w:t>
      </w:r>
      <w:r w:rsidR="0010671D">
        <w:rPr>
          <w:rFonts w:asciiTheme="minorHAnsi" w:hAnsiTheme="minorHAnsi" w:cstheme="minorHAnsi"/>
        </w:rPr>
        <w:t>e de Cordemais ont été adoptées.</w:t>
      </w:r>
    </w:p>
    <w:p w:rsidR="00624284" w:rsidRPr="004A3E48" w:rsidRDefault="00624284" w:rsidP="00624284">
      <w:pPr>
        <w:spacing w:after="0"/>
        <w:ind w:left="-284" w:right="-141"/>
        <w:jc w:val="center"/>
        <w:rPr>
          <w:rFonts w:cstheme="minorHAnsi"/>
        </w:rPr>
      </w:pPr>
      <w:r w:rsidRPr="004A3E48">
        <w:rPr>
          <w:rFonts w:cstheme="minorHAnsi"/>
        </w:rPr>
        <w:t>****</w:t>
      </w:r>
    </w:p>
    <w:p w:rsidR="00624284" w:rsidRPr="004A3E48" w:rsidRDefault="00624284" w:rsidP="00624284">
      <w:pPr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>Fraternellement.</w:t>
      </w:r>
    </w:p>
    <w:p w:rsidR="00624284" w:rsidRPr="004A3E48" w:rsidRDefault="00624284" w:rsidP="00624284">
      <w:pPr>
        <w:tabs>
          <w:tab w:val="left" w:pos="1134"/>
          <w:tab w:val="left" w:pos="5580"/>
        </w:tabs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  <w:sz w:val="20"/>
          <w:szCs w:val="20"/>
          <w:u w:val="single"/>
        </w:rPr>
        <w:t>Interlocuteurs</w:t>
      </w:r>
      <w:r w:rsidRPr="004A3E48">
        <w:rPr>
          <w:rFonts w:cstheme="minorHAnsi"/>
        </w:rPr>
        <w:t> :</w:t>
      </w:r>
      <w:r w:rsidRPr="004A3E48">
        <w:rPr>
          <w:rFonts w:cstheme="minorHAnsi"/>
        </w:rPr>
        <w:tab/>
        <w:t>Jean-Luc MAGNAVAL</w:t>
      </w:r>
      <w:r w:rsidRPr="004A3E48">
        <w:rPr>
          <w:rFonts w:cstheme="minorHAnsi"/>
        </w:rPr>
        <w:tab/>
        <w:t>La Coordination des Activités Fédérales</w:t>
      </w:r>
    </w:p>
    <w:p w:rsidR="00624284" w:rsidRPr="004A3E48" w:rsidRDefault="00624284" w:rsidP="00624284">
      <w:pPr>
        <w:tabs>
          <w:tab w:val="left" w:pos="1134"/>
          <w:tab w:val="left" w:pos="5580"/>
        </w:tabs>
        <w:autoSpaceDE w:val="0"/>
        <w:autoSpaceDN w:val="0"/>
        <w:adjustRightInd w:val="0"/>
        <w:spacing w:after="0"/>
        <w:ind w:left="-284" w:right="-141"/>
        <w:jc w:val="both"/>
        <w:rPr>
          <w:rFonts w:cstheme="minorHAnsi"/>
        </w:rPr>
      </w:pPr>
      <w:r w:rsidRPr="004A3E48">
        <w:rPr>
          <w:rFonts w:cstheme="minorHAnsi"/>
        </w:rPr>
        <w:tab/>
        <w:t>Philippe PAGE</w:t>
      </w:r>
      <w:r w:rsidR="003902F3">
        <w:rPr>
          <w:rFonts w:cstheme="minorHAnsi"/>
        </w:rPr>
        <w:t xml:space="preserve"> LE MEROUR</w:t>
      </w:r>
    </w:p>
    <w:sectPr w:rsidR="00624284" w:rsidRPr="004A3E48" w:rsidSect="00693382">
      <w:footerReference w:type="even" r:id="rId9"/>
      <w:footerReference w:type="default" r:id="rId10"/>
      <w:pgSz w:w="11906" w:h="16838"/>
      <w:pgMar w:top="142" w:right="1274" w:bottom="1985" w:left="1417" w:header="143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7F" w:rsidRDefault="003C137F" w:rsidP="005144A5">
      <w:pPr>
        <w:spacing w:after="0" w:line="240" w:lineRule="auto"/>
      </w:pPr>
      <w:r>
        <w:separator/>
      </w:r>
    </w:p>
  </w:endnote>
  <w:endnote w:type="continuationSeparator" w:id="0">
    <w:p w:rsidR="003C137F" w:rsidRDefault="003C137F" w:rsidP="0051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08" w:rsidRPr="001F195D" w:rsidRDefault="00F07A29" w:rsidP="001F195D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100" type="#_x0000_t202" style="position:absolute;left:0;text-align:left;margin-left:290.65pt;margin-top:-24.05pt;width:198.5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" fillcolor="white [3201]" stroked="f" strokeweight=".5pt">
          <v:path arrowok="t"/>
          <v:textbox style="mso-next-textbox:#Zone de texte 7">
            <w:txbxContent>
              <w:p w:rsidR="00256F08" w:rsidRPr="00C22CCF" w:rsidRDefault="00256F08" w:rsidP="00256F08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256F08" w:rsidRPr="00C22CCF" w:rsidRDefault="00256F08" w:rsidP="00256F08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Pr="00F07A29">
      <w:rPr>
        <w:rFonts w:ascii="Arial Rounded MT Bold" w:hAnsi="Arial Rounded MT Bold"/>
        <w:b/>
        <w:noProof/>
        <w:sz w:val="32"/>
        <w:szCs w:val="32"/>
      </w:rPr>
      <w:pict>
        <v:line id="Connecteur droit 19" o:spid="_x0000_s4099" style="position:absolute;left:0;text-align:left;flip:y;z-index:251660288;visibility:visible" from="-42.35pt,10.35pt" to="49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" strokecolor="red" strokeweight="2.25pt">
          <o:lock v:ext="edit" shapetype="f"/>
        </v:line>
      </w:pict>
    </w:r>
  </w:p>
  <w:p w:rsidR="00256F08" w:rsidRPr="001C23ED" w:rsidRDefault="001C23ED" w:rsidP="001C23ED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F07A29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F07A29" w:rsidRPr="001C23ED">
      <w:rPr>
        <w:b/>
        <w:color w:val="FF0000"/>
      </w:rPr>
      <w:fldChar w:fldCharType="separate"/>
    </w:r>
    <w:r w:rsidR="00F56AF1">
      <w:rPr>
        <w:b/>
        <w:noProof/>
        <w:color w:val="FF0000"/>
      </w:rPr>
      <w:t>2</w:t>
    </w:r>
    <w:r w:rsidR="00F07A29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F56AF1" w:rsidRPr="00F56AF1">
        <w:rPr>
          <w:b/>
          <w:noProof/>
          <w:color w:val="FF000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Pr="00C22CCF" w:rsidRDefault="00F07A29" w:rsidP="00693382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8" type="#_x0000_t202" style="position:absolute;left:0;text-align:left;margin-left:292.2pt;margin-top:14.45pt;width:198.5pt;height: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" stroked="f" strokeweight=".5pt">
          <v:path arrowok="t"/>
          <v:textbox style="mso-next-textbox:#Zone de texte 5">
            <w:txbxContent>
              <w:p w:rsidR="00693382" w:rsidRPr="00C22CCF" w:rsidRDefault="00693382" w:rsidP="00693382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693382" w:rsidRPr="00C22CCF" w:rsidRDefault="00693382" w:rsidP="00693382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="00693382" w:rsidRPr="00C22CCF">
      <w:rPr>
        <w:rFonts w:ascii="Arial Rounded MT Bold" w:hAnsi="Arial Rounded MT Bold"/>
      </w:rPr>
      <w:t xml:space="preserve">263 rue de Paris </w:t>
    </w:r>
    <w:r w:rsidR="00693382" w:rsidRPr="00C22CCF">
      <w:rPr>
        <w:rFonts w:ascii="Arial" w:hAnsi="Arial" w:cs="Arial"/>
        <w:sz w:val="16"/>
        <w:szCs w:val="16"/>
      </w:rPr>
      <w:t>●</w:t>
    </w:r>
    <w:r w:rsidR="00693382" w:rsidRPr="00C22CCF">
      <w:rPr>
        <w:rFonts w:ascii="Arial Rounded MT Bold" w:hAnsi="Arial Rounded MT Bold"/>
      </w:rPr>
      <w:t xml:space="preserve"> </w:t>
    </w:r>
    <w:r w:rsidR="00693382">
      <w:rPr>
        <w:rFonts w:ascii="Arial Rounded MT Bold" w:hAnsi="Arial Rounded MT Bold"/>
      </w:rPr>
      <w:t>93516</w:t>
    </w:r>
    <w:r w:rsidR="00693382" w:rsidRPr="00C22CCF">
      <w:rPr>
        <w:rFonts w:ascii="Arial Rounded MT Bold" w:hAnsi="Arial Rounded MT Bold"/>
      </w:rPr>
      <w:t xml:space="preserve"> Montreuil</w:t>
    </w:r>
    <w:r w:rsidR="00693382">
      <w:rPr>
        <w:rFonts w:ascii="Arial Rounded MT Bold" w:hAnsi="Arial Rounded MT Bold"/>
      </w:rPr>
      <w:t xml:space="preserve"> Cedex</w:t>
    </w:r>
  </w:p>
  <w:p w:rsidR="00693382" w:rsidRPr="00C22CCF" w:rsidRDefault="00693382" w:rsidP="00693382">
    <w:pPr>
      <w:spacing w:after="0"/>
      <w:ind w:left="-851" w:right="-851"/>
      <w:rPr>
        <w:rFonts w:ascii="Arial Rounded MT Bold" w:hAnsi="Arial Rounded MT Bold"/>
        <w:sz w:val="40"/>
        <w:szCs w:val="40"/>
      </w:rPr>
    </w:pPr>
    <w:r w:rsidRPr="00C22CCF">
      <w:rPr>
        <w:rFonts w:ascii="Arial Rounded MT Bold" w:hAnsi="Arial Rounded MT Bold"/>
      </w:rPr>
      <w:t xml:space="preserve">Tél : 01 </w:t>
    </w:r>
    <w:r>
      <w:rPr>
        <w:rFonts w:ascii="Arial Rounded MT Bold" w:hAnsi="Arial Rounded MT Bold"/>
      </w:rPr>
      <w:t>55 82 78 00</w:t>
    </w:r>
    <w:r w:rsidRPr="00C22CCF">
      <w:rPr>
        <w:rFonts w:ascii="Arial Rounded MT Bold" w:hAnsi="Arial Rounded MT Bold"/>
      </w:rPr>
      <w:t xml:space="preserve"> </w:t>
    </w:r>
    <w:r w:rsidRPr="00C22CCF">
      <w:rPr>
        <w:rFonts w:ascii="Arial" w:hAnsi="Arial" w:cs="Arial"/>
        <w:sz w:val="16"/>
        <w:szCs w:val="16"/>
      </w:rPr>
      <w:t>●</w:t>
    </w:r>
    <w:r>
      <w:rPr>
        <w:rFonts w:ascii="Arial Rounded MT Bold" w:hAnsi="Arial Rounded MT Bold"/>
      </w:rPr>
      <w:t xml:space="preserve"> Fax : 01 55 82 78 20</w:t>
    </w:r>
  </w:p>
  <w:p w:rsidR="00693382" w:rsidRPr="00C22CCF" w:rsidRDefault="00F07A29" w:rsidP="00693382">
    <w:pPr>
      <w:spacing w:after="0"/>
      <w:ind w:left="-851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noProof/>
        <w:sz w:val="32"/>
        <w:szCs w:val="32"/>
      </w:rPr>
      <w:pict>
        <v:line id="Connecteur droit 9" o:spid="_x0000_s4097" style="position:absolute;left:0;text-align:left;flip:y;z-index:251663360;visibility:visible" from="-42.35pt,16.85pt" to="49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" strokecolor="red" strokeweight="2.25pt">
          <o:lock v:ext="edit" shapetype="f"/>
        </v:line>
      </w:pict>
    </w:r>
    <w:r w:rsidR="00693382" w:rsidRPr="00C22CCF">
      <w:rPr>
        <w:rFonts w:ascii="Arial Rounded MT Bold" w:hAnsi="Arial Rounded MT Bold"/>
        <w:b/>
        <w:sz w:val="32"/>
        <w:szCs w:val="32"/>
      </w:rPr>
      <w:t>fnme@fnme-cgt.fr</w:t>
    </w:r>
  </w:p>
  <w:p w:rsidR="00693382" w:rsidRPr="001C23ED" w:rsidRDefault="00693382" w:rsidP="00693382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F07A29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F07A29" w:rsidRPr="001C23ED">
      <w:rPr>
        <w:b/>
        <w:color w:val="FF0000"/>
      </w:rPr>
      <w:fldChar w:fldCharType="separate"/>
    </w:r>
    <w:r w:rsidR="00125983">
      <w:rPr>
        <w:b/>
        <w:noProof/>
        <w:color w:val="FF0000"/>
      </w:rPr>
      <w:t>1</w:t>
    </w:r>
    <w:r w:rsidR="00F07A29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125983" w:rsidRPr="00125983">
        <w:rPr>
          <w:b/>
          <w:noProof/>
          <w:color w:val="FF000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7F" w:rsidRDefault="003C137F" w:rsidP="005144A5">
      <w:pPr>
        <w:spacing w:after="0" w:line="240" w:lineRule="auto"/>
      </w:pPr>
      <w:r>
        <w:separator/>
      </w:r>
    </w:p>
  </w:footnote>
  <w:footnote w:type="continuationSeparator" w:id="0">
    <w:p w:rsidR="003C137F" w:rsidRDefault="003C137F" w:rsidP="0051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589"/>
    <w:multiLevelType w:val="hybridMultilevel"/>
    <w:tmpl w:val="E1122C90"/>
    <w:lvl w:ilvl="0" w:tplc="E1A28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616E"/>
    <w:multiLevelType w:val="hybridMultilevel"/>
    <w:tmpl w:val="5FDE399C"/>
    <w:lvl w:ilvl="0" w:tplc="45229B04">
      <w:start w:val="9"/>
      <w:numFmt w:val="bullet"/>
      <w:lvlText w:val="-"/>
      <w:lvlJc w:val="left"/>
      <w:pPr>
        <w:ind w:left="36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22C35515"/>
    <w:multiLevelType w:val="hybridMultilevel"/>
    <w:tmpl w:val="B1F826F2"/>
    <w:lvl w:ilvl="0" w:tplc="99DC183A">
      <w:start w:val="1"/>
      <w:numFmt w:val="upperRoman"/>
      <w:pStyle w:val="TM1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D26"/>
    <w:multiLevelType w:val="hybridMultilevel"/>
    <w:tmpl w:val="8DA2EB6E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49132A19"/>
    <w:multiLevelType w:val="hybridMultilevel"/>
    <w:tmpl w:val="2B0A93C6"/>
    <w:lvl w:ilvl="0" w:tplc="6246A658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6DE5E12"/>
    <w:multiLevelType w:val="hybridMultilevel"/>
    <w:tmpl w:val="5D88B89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2453CAD"/>
    <w:multiLevelType w:val="hybridMultilevel"/>
    <w:tmpl w:val="0906A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A3EDA"/>
    <w:multiLevelType w:val="hybridMultilevel"/>
    <w:tmpl w:val="BC268148"/>
    <w:lvl w:ilvl="0" w:tplc="FE86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7890">
      <o:colormru v:ext="edit" colors="#de340c,#e5170a,#e50000,#e5001b,#d9001b,#d8001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0BC"/>
    <w:rsid w:val="00014E06"/>
    <w:rsid w:val="000263EE"/>
    <w:rsid w:val="00036DE5"/>
    <w:rsid w:val="00052540"/>
    <w:rsid w:val="00063A39"/>
    <w:rsid w:val="000714B2"/>
    <w:rsid w:val="0008322C"/>
    <w:rsid w:val="00086527"/>
    <w:rsid w:val="00086C37"/>
    <w:rsid w:val="000A0776"/>
    <w:rsid w:val="000A603E"/>
    <w:rsid w:val="000B49D5"/>
    <w:rsid w:val="000B55D6"/>
    <w:rsid w:val="000B73F0"/>
    <w:rsid w:val="000E0273"/>
    <w:rsid w:val="000E0E4C"/>
    <w:rsid w:val="000E6C74"/>
    <w:rsid w:val="000F29DA"/>
    <w:rsid w:val="000F7A8E"/>
    <w:rsid w:val="001006B9"/>
    <w:rsid w:val="0010671D"/>
    <w:rsid w:val="001255FB"/>
    <w:rsid w:val="00125983"/>
    <w:rsid w:val="0013020D"/>
    <w:rsid w:val="0013363F"/>
    <w:rsid w:val="00142384"/>
    <w:rsid w:val="001504A2"/>
    <w:rsid w:val="00151DDD"/>
    <w:rsid w:val="001C0E1B"/>
    <w:rsid w:val="001C23ED"/>
    <w:rsid w:val="001D66B0"/>
    <w:rsid w:val="001E02CC"/>
    <w:rsid w:val="001F195D"/>
    <w:rsid w:val="001F3977"/>
    <w:rsid w:val="001F7217"/>
    <w:rsid w:val="00204C07"/>
    <w:rsid w:val="00211656"/>
    <w:rsid w:val="00216EAD"/>
    <w:rsid w:val="0025274F"/>
    <w:rsid w:val="00256F08"/>
    <w:rsid w:val="00266F60"/>
    <w:rsid w:val="00275161"/>
    <w:rsid w:val="0027646B"/>
    <w:rsid w:val="0028678E"/>
    <w:rsid w:val="002A468F"/>
    <w:rsid w:val="002B683E"/>
    <w:rsid w:val="002D6A76"/>
    <w:rsid w:val="0031744F"/>
    <w:rsid w:val="00320EAF"/>
    <w:rsid w:val="00321629"/>
    <w:rsid w:val="0033333A"/>
    <w:rsid w:val="0034144C"/>
    <w:rsid w:val="00343CB6"/>
    <w:rsid w:val="0036005F"/>
    <w:rsid w:val="00380465"/>
    <w:rsid w:val="0038636B"/>
    <w:rsid w:val="003902F3"/>
    <w:rsid w:val="003A05AB"/>
    <w:rsid w:val="003A4AF1"/>
    <w:rsid w:val="003B730A"/>
    <w:rsid w:val="003C137F"/>
    <w:rsid w:val="003E545E"/>
    <w:rsid w:val="003F3F28"/>
    <w:rsid w:val="0040075D"/>
    <w:rsid w:val="00403C63"/>
    <w:rsid w:val="00415C24"/>
    <w:rsid w:val="00417F68"/>
    <w:rsid w:val="00420CB5"/>
    <w:rsid w:val="004478C2"/>
    <w:rsid w:val="0046049D"/>
    <w:rsid w:val="00461422"/>
    <w:rsid w:val="00477C8D"/>
    <w:rsid w:val="00496B91"/>
    <w:rsid w:val="004A3E48"/>
    <w:rsid w:val="004B6DA0"/>
    <w:rsid w:val="004C22F0"/>
    <w:rsid w:val="005144A5"/>
    <w:rsid w:val="00515575"/>
    <w:rsid w:val="0052265C"/>
    <w:rsid w:val="00532D66"/>
    <w:rsid w:val="00544CEC"/>
    <w:rsid w:val="00555A1D"/>
    <w:rsid w:val="0055646B"/>
    <w:rsid w:val="00572E3C"/>
    <w:rsid w:val="005A67AC"/>
    <w:rsid w:val="005D51EA"/>
    <w:rsid w:val="005D749F"/>
    <w:rsid w:val="005E73F6"/>
    <w:rsid w:val="005F5E3E"/>
    <w:rsid w:val="005F5E66"/>
    <w:rsid w:val="005F629F"/>
    <w:rsid w:val="005F69DC"/>
    <w:rsid w:val="00604F10"/>
    <w:rsid w:val="00624284"/>
    <w:rsid w:val="00624A3A"/>
    <w:rsid w:val="00626426"/>
    <w:rsid w:val="00665F0F"/>
    <w:rsid w:val="006669E7"/>
    <w:rsid w:val="006710EF"/>
    <w:rsid w:val="00671A98"/>
    <w:rsid w:val="00671E88"/>
    <w:rsid w:val="00693382"/>
    <w:rsid w:val="006A1021"/>
    <w:rsid w:val="006A1ED1"/>
    <w:rsid w:val="006A29AF"/>
    <w:rsid w:val="006A6881"/>
    <w:rsid w:val="006B297B"/>
    <w:rsid w:val="006C3B12"/>
    <w:rsid w:val="006D2052"/>
    <w:rsid w:val="006F4610"/>
    <w:rsid w:val="0071101D"/>
    <w:rsid w:val="007270BC"/>
    <w:rsid w:val="00733D04"/>
    <w:rsid w:val="007644D4"/>
    <w:rsid w:val="00776B65"/>
    <w:rsid w:val="00782C8C"/>
    <w:rsid w:val="00784EF9"/>
    <w:rsid w:val="007A0F10"/>
    <w:rsid w:val="007A2B83"/>
    <w:rsid w:val="007C08D4"/>
    <w:rsid w:val="007C1239"/>
    <w:rsid w:val="007C744A"/>
    <w:rsid w:val="007D344A"/>
    <w:rsid w:val="007F3EE7"/>
    <w:rsid w:val="00815D91"/>
    <w:rsid w:val="00816B59"/>
    <w:rsid w:val="00821B89"/>
    <w:rsid w:val="00831FDA"/>
    <w:rsid w:val="00832D79"/>
    <w:rsid w:val="008519AF"/>
    <w:rsid w:val="008731C5"/>
    <w:rsid w:val="00873445"/>
    <w:rsid w:val="008A094B"/>
    <w:rsid w:val="008A0BC5"/>
    <w:rsid w:val="008A1C90"/>
    <w:rsid w:val="008B61AC"/>
    <w:rsid w:val="008C0699"/>
    <w:rsid w:val="008C49A5"/>
    <w:rsid w:val="008C58C1"/>
    <w:rsid w:val="008D725D"/>
    <w:rsid w:val="008F1C47"/>
    <w:rsid w:val="008F66DD"/>
    <w:rsid w:val="0090511E"/>
    <w:rsid w:val="00905FDF"/>
    <w:rsid w:val="00925746"/>
    <w:rsid w:val="009263A8"/>
    <w:rsid w:val="00930B63"/>
    <w:rsid w:val="00935FB5"/>
    <w:rsid w:val="00940A6F"/>
    <w:rsid w:val="00943281"/>
    <w:rsid w:val="00944694"/>
    <w:rsid w:val="00947C7B"/>
    <w:rsid w:val="0096176C"/>
    <w:rsid w:val="009710D0"/>
    <w:rsid w:val="00995BB6"/>
    <w:rsid w:val="009B004A"/>
    <w:rsid w:val="009B37E6"/>
    <w:rsid w:val="009C7A44"/>
    <w:rsid w:val="009D151A"/>
    <w:rsid w:val="009D15A9"/>
    <w:rsid w:val="009D1B1F"/>
    <w:rsid w:val="009E3F8B"/>
    <w:rsid w:val="00A20C54"/>
    <w:rsid w:val="00A26125"/>
    <w:rsid w:val="00A315BB"/>
    <w:rsid w:val="00A36C17"/>
    <w:rsid w:val="00A57A81"/>
    <w:rsid w:val="00A64E18"/>
    <w:rsid w:val="00A67992"/>
    <w:rsid w:val="00A67D04"/>
    <w:rsid w:val="00A700F3"/>
    <w:rsid w:val="00A92DC0"/>
    <w:rsid w:val="00A94BED"/>
    <w:rsid w:val="00AA259F"/>
    <w:rsid w:val="00AA3487"/>
    <w:rsid w:val="00AB6AF3"/>
    <w:rsid w:val="00AD69D3"/>
    <w:rsid w:val="00AE1ACD"/>
    <w:rsid w:val="00AF70F4"/>
    <w:rsid w:val="00B04EAC"/>
    <w:rsid w:val="00B324CA"/>
    <w:rsid w:val="00B36170"/>
    <w:rsid w:val="00B55F77"/>
    <w:rsid w:val="00B6639F"/>
    <w:rsid w:val="00B6784C"/>
    <w:rsid w:val="00B710BE"/>
    <w:rsid w:val="00B71A86"/>
    <w:rsid w:val="00B71AF0"/>
    <w:rsid w:val="00B8535B"/>
    <w:rsid w:val="00B85DB4"/>
    <w:rsid w:val="00BA003F"/>
    <w:rsid w:val="00BA0A5B"/>
    <w:rsid w:val="00BA2047"/>
    <w:rsid w:val="00BC4C81"/>
    <w:rsid w:val="00BE7252"/>
    <w:rsid w:val="00BE72E5"/>
    <w:rsid w:val="00BF3E4B"/>
    <w:rsid w:val="00C0652B"/>
    <w:rsid w:val="00C06EBE"/>
    <w:rsid w:val="00C11947"/>
    <w:rsid w:val="00C22B52"/>
    <w:rsid w:val="00C22CCF"/>
    <w:rsid w:val="00C52155"/>
    <w:rsid w:val="00C66821"/>
    <w:rsid w:val="00C66AAC"/>
    <w:rsid w:val="00C73353"/>
    <w:rsid w:val="00C80D92"/>
    <w:rsid w:val="00C810AC"/>
    <w:rsid w:val="00C82FE3"/>
    <w:rsid w:val="00C927C5"/>
    <w:rsid w:val="00C953E8"/>
    <w:rsid w:val="00C954B8"/>
    <w:rsid w:val="00CC42FF"/>
    <w:rsid w:val="00CD0DA6"/>
    <w:rsid w:val="00CD6517"/>
    <w:rsid w:val="00CF2CFF"/>
    <w:rsid w:val="00D017C0"/>
    <w:rsid w:val="00D214F1"/>
    <w:rsid w:val="00D22433"/>
    <w:rsid w:val="00D24AD5"/>
    <w:rsid w:val="00D403B4"/>
    <w:rsid w:val="00D726B8"/>
    <w:rsid w:val="00D81D0F"/>
    <w:rsid w:val="00DB2ED4"/>
    <w:rsid w:val="00DD2C83"/>
    <w:rsid w:val="00DD36C7"/>
    <w:rsid w:val="00DF7CAF"/>
    <w:rsid w:val="00E108D5"/>
    <w:rsid w:val="00E34270"/>
    <w:rsid w:val="00E56CA8"/>
    <w:rsid w:val="00E64C24"/>
    <w:rsid w:val="00E81661"/>
    <w:rsid w:val="00E858D5"/>
    <w:rsid w:val="00E87260"/>
    <w:rsid w:val="00EA4E8D"/>
    <w:rsid w:val="00EC609A"/>
    <w:rsid w:val="00ED0ABA"/>
    <w:rsid w:val="00ED2D18"/>
    <w:rsid w:val="00EE1A53"/>
    <w:rsid w:val="00EF7336"/>
    <w:rsid w:val="00EF7863"/>
    <w:rsid w:val="00F031F3"/>
    <w:rsid w:val="00F07A29"/>
    <w:rsid w:val="00F36813"/>
    <w:rsid w:val="00F46CE1"/>
    <w:rsid w:val="00F56291"/>
    <w:rsid w:val="00F56AF1"/>
    <w:rsid w:val="00F6399E"/>
    <w:rsid w:val="00F7618A"/>
    <w:rsid w:val="00F76EFB"/>
    <w:rsid w:val="00F77EA6"/>
    <w:rsid w:val="00F8667B"/>
    <w:rsid w:val="00F941CD"/>
    <w:rsid w:val="00FB2308"/>
    <w:rsid w:val="00FC0614"/>
    <w:rsid w:val="00FC2400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de340c,#e5170a,#e50000,#e5001b,#d9001b,#d80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68"/>
  </w:style>
  <w:style w:type="paragraph" w:styleId="Titre1">
    <w:name w:val="heading 1"/>
    <w:basedOn w:val="Normal"/>
    <w:next w:val="Normal"/>
    <w:link w:val="Titre1Car"/>
    <w:qFormat/>
    <w:rsid w:val="0062428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A5"/>
  </w:style>
  <w:style w:type="paragraph" w:styleId="Pieddepage">
    <w:name w:val="footer"/>
    <w:basedOn w:val="Normal"/>
    <w:link w:val="Pieddepag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A5"/>
  </w:style>
  <w:style w:type="paragraph" w:styleId="Paragraphedeliste">
    <w:name w:val="List Paragraph"/>
    <w:basedOn w:val="Normal"/>
    <w:uiPriority w:val="34"/>
    <w:qFormat/>
    <w:rsid w:val="00B853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2428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2428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284"/>
    <w:pPr>
      <w:numPr>
        <w:numId w:val="4"/>
      </w:numPr>
      <w:tabs>
        <w:tab w:val="left" w:pos="-142"/>
        <w:tab w:val="right" w:leader="dot" w:pos="9628"/>
      </w:tabs>
      <w:spacing w:before="40" w:after="40" w:line="240" w:lineRule="auto"/>
      <w:ind w:left="-284" w:right="-141" w:firstLine="0"/>
    </w:pPr>
    <w:rPr>
      <w:rFonts w:ascii="Arial" w:eastAsia="Times New Roman" w:hAnsi="Arial" w:cs="Arial"/>
      <w:noProof/>
      <w:szCs w:val="24"/>
    </w:rPr>
  </w:style>
  <w:style w:type="paragraph" w:customStyle="1" w:styleId="SujetOrdredujour">
    <w:name w:val="Sujet Ordre du jour"/>
    <w:basedOn w:val="Titre1"/>
    <w:qFormat/>
    <w:rsid w:val="006A1ED1"/>
    <w:pPr>
      <w:ind w:left="-284" w:right="-141" w:firstLine="0"/>
    </w:pPr>
    <w:rPr>
      <w:rFonts w:asciiTheme="minorHAnsi" w:hAnsiTheme="minorHAnsi" w:cs="Arial"/>
      <w:color w:val="C00000"/>
      <w:u w:val="single"/>
    </w:rPr>
  </w:style>
  <w:style w:type="paragraph" w:customStyle="1" w:styleId="PrsentationetexpertCGT">
    <w:name w:val="Présentation et expert CGT"/>
    <w:basedOn w:val="Normal"/>
    <w:qFormat/>
    <w:rsid w:val="00EA4E8D"/>
    <w:pPr>
      <w:autoSpaceDE w:val="0"/>
      <w:autoSpaceDN w:val="0"/>
      <w:adjustRightInd w:val="0"/>
      <w:spacing w:after="0"/>
      <w:ind w:left="-284" w:right="-141"/>
      <w:jc w:val="both"/>
    </w:pPr>
    <w:rPr>
      <w:rFonts w:ascii="Arial Narrow" w:hAnsi="Arial Narrow" w:cs="Arial"/>
      <w:i/>
      <w:color w:val="000000"/>
    </w:rPr>
  </w:style>
  <w:style w:type="paragraph" w:customStyle="1" w:styleId="Texte">
    <w:name w:val="Text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</w:rPr>
  </w:style>
  <w:style w:type="paragraph" w:customStyle="1" w:styleId="Annexe">
    <w:name w:val="Annex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  <w:b/>
      <w:color w:val="FF0000"/>
      <w:u w:val="single"/>
    </w:rPr>
  </w:style>
  <w:style w:type="paragraph" w:customStyle="1" w:styleId="Votes">
    <w:name w:val="Votes"/>
    <w:basedOn w:val="SujetOrdredujour"/>
    <w:qFormat/>
    <w:rsid w:val="00461422"/>
    <w:rPr>
      <w:color w:val="FF0000"/>
    </w:rPr>
  </w:style>
  <w:style w:type="paragraph" w:styleId="Retraitcorpsdetexte">
    <w:name w:val="Body Text Indent"/>
    <w:basedOn w:val="Normal"/>
    <w:link w:val="RetraitcorpsdetexteCar"/>
    <w:semiHidden/>
    <w:rsid w:val="00266F60"/>
    <w:pPr>
      <w:spacing w:after="0" w:line="240" w:lineRule="auto"/>
      <w:ind w:left="285" w:firstLine="708"/>
    </w:pPr>
    <w:rPr>
      <w:rFonts w:ascii="Arial" w:eastAsia="Times New Roman" w:hAnsi="Arial" w:cs="Arial"/>
      <w:i/>
      <w:iCs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66F60"/>
    <w:rPr>
      <w:rFonts w:ascii="Arial" w:eastAsia="Times New Roman" w:hAnsi="Arial" w:cs="Arial"/>
      <w:i/>
      <w:iCs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2428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A5"/>
  </w:style>
  <w:style w:type="paragraph" w:styleId="Pieddepage">
    <w:name w:val="footer"/>
    <w:basedOn w:val="Normal"/>
    <w:link w:val="Pieddepag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A5"/>
  </w:style>
  <w:style w:type="paragraph" w:styleId="Paragraphedeliste">
    <w:name w:val="List Paragraph"/>
    <w:basedOn w:val="Normal"/>
    <w:uiPriority w:val="34"/>
    <w:qFormat/>
    <w:rsid w:val="00B853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2428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2428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284"/>
    <w:pPr>
      <w:numPr>
        <w:numId w:val="4"/>
      </w:numPr>
      <w:tabs>
        <w:tab w:val="left" w:pos="-142"/>
        <w:tab w:val="right" w:leader="dot" w:pos="9628"/>
      </w:tabs>
      <w:spacing w:before="40" w:after="40" w:line="240" w:lineRule="auto"/>
      <w:ind w:left="-284" w:right="-141" w:firstLine="0"/>
    </w:pPr>
    <w:rPr>
      <w:rFonts w:ascii="Arial" w:eastAsia="Times New Roman" w:hAnsi="Arial" w:cs="Arial"/>
      <w:noProof/>
      <w:szCs w:val="24"/>
    </w:rPr>
  </w:style>
  <w:style w:type="paragraph" w:customStyle="1" w:styleId="SujetOrdredujour">
    <w:name w:val="Sujet Ordre du jour"/>
    <w:basedOn w:val="Titre1"/>
    <w:qFormat/>
    <w:rsid w:val="006A1ED1"/>
    <w:pPr>
      <w:ind w:left="-284" w:right="-141" w:firstLine="0"/>
    </w:pPr>
    <w:rPr>
      <w:rFonts w:asciiTheme="minorHAnsi" w:hAnsiTheme="minorHAnsi" w:cs="Arial"/>
      <w:color w:val="C00000"/>
      <w:u w:val="single"/>
    </w:rPr>
  </w:style>
  <w:style w:type="paragraph" w:customStyle="1" w:styleId="PrsentationetexpertCGT">
    <w:name w:val="Présentation et expert CGT"/>
    <w:basedOn w:val="Normal"/>
    <w:qFormat/>
    <w:rsid w:val="00EA4E8D"/>
    <w:pPr>
      <w:autoSpaceDE w:val="0"/>
      <w:autoSpaceDN w:val="0"/>
      <w:adjustRightInd w:val="0"/>
      <w:spacing w:after="0"/>
      <w:ind w:left="-284" w:right="-141"/>
      <w:jc w:val="both"/>
    </w:pPr>
    <w:rPr>
      <w:rFonts w:ascii="Arial Narrow" w:hAnsi="Arial Narrow" w:cs="Arial"/>
      <w:i/>
      <w:color w:val="000000"/>
    </w:rPr>
  </w:style>
  <w:style w:type="paragraph" w:customStyle="1" w:styleId="Texte">
    <w:name w:val="Text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</w:rPr>
  </w:style>
  <w:style w:type="paragraph" w:customStyle="1" w:styleId="Annexe">
    <w:name w:val="Annex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  <w:b/>
      <w:color w:val="FF0000"/>
      <w:u w:val="single"/>
    </w:rPr>
  </w:style>
  <w:style w:type="paragraph" w:customStyle="1" w:styleId="Votes">
    <w:name w:val="Votes"/>
    <w:basedOn w:val="SujetOrdredujour"/>
    <w:qFormat/>
    <w:rsid w:val="00461422"/>
    <w:rPr>
      <w:color w:val="FF0000"/>
    </w:rPr>
  </w:style>
  <w:style w:type="paragraph" w:styleId="Retraitcorpsdetexte">
    <w:name w:val="Body Text Indent"/>
    <w:basedOn w:val="Normal"/>
    <w:link w:val="RetraitcorpsdetexteCar"/>
    <w:semiHidden/>
    <w:rsid w:val="00266F60"/>
    <w:pPr>
      <w:spacing w:after="0" w:line="240" w:lineRule="auto"/>
      <w:ind w:left="285" w:firstLine="708"/>
    </w:pPr>
    <w:rPr>
      <w:rFonts w:ascii="Arial" w:eastAsia="Times New Roman" w:hAnsi="Arial" w:cs="Arial"/>
      <w:i/>
      <w:iCs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66F60"/>
    <w:rPr>
      <w:rFonts w:ascii="Arial" w:eastAsia="Times New Roman" w:hAnsi="Arial" w:cs="Arial"/>
      <w:i/>
      <w:iCs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E855-3B8C-4B82-BEC1-C92F34B9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I36014</cp:lastModifiedBy>
  <cp:revision>2</cp:revision>
  <cp:lastPrinted>2016-05-19T07:47:00Z</cp:lastPrinted>
  <dcterms:created xsi:type="dcterms:W3CDTF">2016-10-10T12:40:00Z</dcterms:created>
  <dcterms:modified xsi:type="dcterms:W3CDTF">2016-10-10T12:40:00Z</dcterms:modified>
</cp:coreProperties>
</file>